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Default="00AA2738">
      <w:pPr>
        <w:rPr>
          <w:lang w:val="en-US"/>
        </w:rPr>
      </w:pPr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, кадастра и картографии по Ханты-Мансийскому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407B6A" w:rsidRDefault="00407B6A" w:rsidP="00DA1D43">
      <w:pPr>
        <w:jc w:val="right"/>
        <w:rPr>
          <w:rFonts w:ascii="Times New Roman" w:hAnsi="Times New Roman"/>
          <w:b/>
          <w:sz w:val="24"/>
          <w:szCs w:val="24"/>
        </w:rPr>
      </w:pPr>
    </w:p>
    <w:p w:rsidR="00A75D4C" w:rsidRPr="0010793D" w:rsidRDefault="00A75D4C" w:rsidP="0010793D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10793D">
        <w:rPr>
          <w:rFonts w:ascii="Times New Roman" w:hAnsi="Times New Roman"/>
          <w:b/>
          <w:sz w:val="24"/>
          <w:szCs w:val="24"/>
        </w:rPr>
        <w:t>Пресс-релиз</w:t>
      </w:r>
    </w:p>
    <w:p w:rsidR="00A75D4C" w:rsidRPr="0010793D" w:rsidRDefault="00F87B0C" w:rsidP="0010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11</w:t>
      </w:r>
      <w:r w:rsidR="0010793D" w:rsidRPr="0010793D">
        <w:rPr>
          <w:rFonts w:ascii="Times New Roman" w:hAnsi="Times New Roman"/>
          <w:b/>
          <w:sz w:val="24"/>
          <w:szCs w:val="24"/>
        </w:rPr>
        <w:t xml:space="preserve">.01.2018 Работу </w:t>
      </w:r>
      <w:bookmarkStart w:id="0" w:name="_GoBack"/>
      <w:bookmarkEnd w:id="0"/>
      <w:proofErr w:type="spellStart"/>
      <w:r w:rsidR="0010793D" w:rsidRPr="0010793D">
        <w:rPr>
          <w:rFonts w:ascii="Times New Roman" w:hAnsi="Times New Roman"/>
          <w:b/>
          <w:sz w:val="24"/>
          <w:szCs w:val="24"/>
        </w:rPr>
        <w:t>югорского</w:t>
      </w:r>
      <w:proofErr w:type="spellEnd"/>
      <w:r w:rsidR="0051749C">
        <w:rPr>
          <w:rFonts w:ascii="Times New Roman" w:hAnsi="Times New Roman"/>
          <w:b/>
          <w:sz w:val="24"/>
          <w:szCs w:val="24"/>
        </w:rPr>
        <w:t xml:space="preserve"> </w:t>
      </w:r>
      <w:r w:rsidR="0010793D" w:rsidRPr="0010793D">
        <w:rPr>
          <w:rFonts w:ascii="Times New Roman" w:hAnsi="Times New Roman"/>
          <w:b/>
          <w:sz w:val="24"/>
          <w:szCs w:val="24"/>
        </w:rPr>
        <w:t>Росреестра высоко оценили в Москве</w:t>
      </w:r>
    </w:p>
    <w:p w:rsidR="0010793D" w:rsidRPr="0010793D" w:rsidRDefault="0010793D" w:rsidP="0010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793D" w:rsidRDefault="0010793D" w:rsidP="0010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793D">
        <w:rPr>
          <w:rFonts w:ascii="Times New Roman" w:hAnsi="Times New Roman"/>
          <w:b/>
          <w:sz w:val="24"/>
          <w:szCs w:val="24"/>
        </w:rPr>
        <w:t>Почетной грамотой Федеральной службы государственной реги</w:t>
      </w:r>
      <w:r>
        <w:rPr>
          <w:rFonts w:ascii="Times New Roman" w:hAnsi="Times New Roman"/>
          <w:b/>
          <w:sz w:val="24"/>
          <w:szCs w:val="24"/>
        </w:rPr>
        <w:t xml:space="preserve">страции, кадастра и картографии </w:t>
      </w:r>
      <w:r w:rsidRPr="0010793D">
        <w:rPr>
          <w:rFonts w:ascii="Times New Roman" w:hAnsi="Times New Roman"/>
          <w:b/>
          <w:sz w:val="24"/>
          <w:szCs w:val="24"/>
        </w:rPr>
        <w:t>награжден руководитель Управления Росреестра</w:t>
      </w:r>
      <w:r w:rsidR="0021523A">
        <w:rPr>
          <w:rFonts w:ascii="Times New Roman" w:hAnsi="Times New Roman"/>
          <w:b/>
          <w:sz w:val="24"/>
          <w:szCs w:val="24"/>
        </w:rPr>
        <w:t xml:space="preserve"> по ХМАО – Югре Владимир </w:t>
      </w:r>
      <w:proofErr w:type="spellStart"/>
      <w:r w:rsidR="0021523A">
        <w:rPr>
          <w:rFonts w:ascii="Times New Roman" w:hAnsi="Times New Roman"/>
          <w:b/>
          <w:sz w:val="24"/>
          <w:szCs w:val="24"/>
        </w:rPr>
        <w:t>Хапаев</w:t>
      </w:r>
      <w:proofErr w:type="spellEnd"/>
      <w:r w:rsidR="0051749C">
        <w:rPr>
          <w:rFonts w:ascii="Times New Roman" w:hAnsi="Times New Roman"/>
          <w:b/>
          <w:sz w:val="24"/>
          <w:szCs w:val="24"/>
        </w:rPr>
        <w:t xml:space="preserve"> </w:t>
      </w:r>
      <w:r w:rsidR="0021523A">
        <w:rPr>
          <w:rFonts w:ascii="Times New Roman" w:hAnsi="Times New Roman"/>
          <w:b/>
          <w:sz w:val="24"/>
          <w:szCs w:val="24"/>
        </w:rPr>
        <w:t>«з</w:t>
      </w:r>
      <w:r>
        <w:rPr>
          <w:rFonts w:ascii="Times New Roman" w:hAnsi="Times New Roman"/>
          <w:b/>
          <w:sz w:val="24"/>
          <w:szCs w:val="24"/>
        </w:rPr>
        <w:t xml:space="preserve">а безупречную и эффективную гражданскую службу и по итогам работы за 2017 год, - говорится в приказе федерального ведомства. </w:t>
      </w:r>
    </w:p>
    <w:p w:rsidR="0010793D" w:rsidRDefault="0010793D" w:rsidP="0010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3256" w:rsidRPr="005F78C5" w:rsidRDefault="0010793D" w:rsidP="00D241B6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 w:rsidRPr="003704FF">
        <w:rPr>
          <w:rFonts w:ascii="Times New Roman" w:hAnsi="Times New Roman"/>
          <w:sz w:val="24"/>
          <w:szCs w:val="24"/>
        </w:rPr>
        <w:t xml:space="preserve">«Это высокая оценка не столько моей работы, сколько всего коллектива Управления,- комментирует получение награды Владимир </w:t>
      </w:r>
      <w:proofErr w:type="spellStart"/>
      <w:r w:rsidRPr="003704FF">
        <w:rPr>
          <w:rFonts w:ascii="Times New Roman" w:hAnsi="Times New Roman"/>
          <w:sz w:val="24"/>
          <w:szCs w:val="24"/>
        </w:rPr>
        <w:t>Хапаев</w:t>
      </w:r>
      <w:proofErr w:type="spellEnd"/>
      <w:r w:rsidRPr="003704FF">
        <w:rPr>
          <w:rFonts w:ascii="Times New Roman" w:hAnsi="Times New Roman"/>
          <w:sz w:val="24"/>
          <w:szCs w:val="24"/>
        </w:rPr>
        <w:t xml:space="preserve">. </w:t>
      </w:r>
      <w:r w:rsidR="003704FF">
        <w:rPr>
          <w:rFonts w:ascii="Times New Roman" w:hAnsi="Times New Roman"/>
          <w:sz w:val="24"/>
          <w:szCs w:val="24"/>
        </w:rPr>
        <w:t xml:space="preserve">- </w:t>
      </w:r>
      <w:r w:rsidR="00DB5ABD" w:rsidRPr="003704FF">
        <w:rPr>
          <w:rFonts w:ascii="Times New Roman" w:hAnsi="Times New Roman"/>
          <w:sz w:val="24"/>
          <w:szCs w:val="24"/>
        </w:rPr>
        <w:t xml:space="preserve">Минувший год был не простым для </w:t>
      </w:r>
      <w:r w:rsidR="005E408F" w:rsidRPr="003704FF">
        <w:rPr>
          <w:rFonts w:ascii="Times New Roman" w:hAnsi="Times New Roman"/>
          <w:sz w:val="24"/>
          <w:szCs w:val="24"/>
        </w:rPr>
        <w:t>Росреестра</w:t>
      </w:r>
      <w:r w:rsidR="003704FF">
        <w:rPr>
          <w:rFonts w:ascii="Times New Roman" w:hAnsi="Times New Roman"/>
          <w:sz w:val="24"/>
          <w:szCs w:val="24"/>
        </w:rPr>
        <w:t xml:space="preserve">. </w:t>
      </w:r>
      <w:r w:rsidR="005E408F" w:rsidRPr="003704FF">
        <w:rPr>
          <w:rFonts w:ascii="Times New Roman" w:hAnsi="Times New Roman"/>
          <w:sz w:val="24"/>
          <w:szCs w:val="24"/>
        </w:rPr>
        <w:t>В</w:t>
      </w:r>
      <w:r w:rsidR="00DB5ABD" w:rsidRPr="003704FF">
        <w:rPr>
          <w:rFonts w:ascii="Times New Roman" w:hAnsi="Times New Roman"/>
          <w:sz w:val="24"/>
          <w:szCs w:val="24"/>
        </w:rPr>
        <w:t xml:space="preserve">ведение </w:t>
      </w:r>
      <w:r w:rsidR="00D241B6" w:rsidRPr="003704FF">
        <w:rPr>
          <w:rFonts w:ascii="Times New Roman" w:hAnsi="Times New Roman"/>
          <w:sz w:val="24"/>
          <w:szCs w:val="24"/>
        </w:rPr>
        <w:t>в действие с 1 января Ф</w:t>
      </w:r>
      <w:r w:rsidR="00DB5ABD" w:rsidRPr="003704FF">
        <w:rPr>
          <w:rFonts w:ascii="Times New Roman" w:hAnsi="Times New Roman"/>
          <w:sz w:val="24"/>
          <w:szCs w:val="24"/>
        </w:rPr>
        <w:t xml:space="preserve">едерального закона </w:t>
      </w:r>
      <w:r w:rsidR="003704FF">
        <w:rPr>
          <w:rFonts w:ascii="Times New Roman" w:hAnsi="Times New Roman"/>
          <w:sz w:val="24"/>
          <w:szCs w:val="24"/>
        </w:rPr>
        <w:br/>
      </w:r>
      <w:r w:rsidR="00DB5ABD" w:rsidRPr="003704FF">
        <w:rPr>
          <w:rFonts w:ascii="Times New Roman" w:hAnsi="Times New Roman"/>
          <w:sz w:val="24"/>
          <w:szCs w:val="24"/>
        </w:rPr>
        <w:t>«О государственной регистрации недвижимости»</w:t>
      </w:r>
      <w:r w:rsidR="0021523A">
        <w:rPr>
          <w:rFonts w:ascii="Times New Roman" w:hAnsi="Times New Roman"/>
          <w:sz w:val="24"/>
          <w:szCs w:val="24"/>
        </w:rPr>
        <w:t xml:space="preserve">, </w:t>
      </w:r>
      <w:r w:rsidR="0021523A" w:rsidRPr="0021523A">
        <w:rPr>
          <w:rFonts w:ascii="Times New Roman" w:hAnsi="Times New Roman"/>
          <w:sz w:val="24"/>
          <w:szCs w:val="24"/>
        </w:rPr>
        <w:t xml:space="preserve">который предусматривает создание механизма единовременного осуществления кадастрового учета и государственной регистрации прав </w:t>
      </w:r>
      <w:r w:rsidR="0021523A">
        <w:rPr>
          <w:rFonts w:ascii="Times New Roman" w:hAnsi="Times New Roman"/>
          <w:sz w:val="24"/>
          <w:szCs w:val="24"/>
        </w:rPr>
        <w:t>собственности</w:t>
      </w:r>
      <w:r w:rsidR="005F78C5">
        <w:rPr>
          <w:rFonts w:ascii="Times New Roman" w:hAnsi="Times New Roman"/>
          <w:sz w:val="24"/>
          <w:szCs w:val="24"/>
        </w:rPr>
        <w:t>,</w:t>
      </w:r>
      <w:r w:rsidR="00DB5ABD" w:rsidRPr="003704FF">
        <w:rPr>
          <w:rFonts w:ascii="Times New Roman" w:hAnsi="Times New Roman"/>
          <w:sz w:val="24"/>
          <w:szCs w:val="24"/>
        </w:rPr>
        <w:t xml:space="preserve">потребовало от </w:t>
      </w:r>
      <w:r w:rsidR="00DB5ABD" w:rsidRPr="005F78C5">
        <w:rPr>
          <w:rFonts w:ascii="Times New Roman" w:hAnsi="Times New Roman"/>
          <w:sz w:val="24"/>
          <w:szCs w:val="24"/>
        </w:rPr>
        <w:t xml:space="preserve">нас концентрации и мобилизации сил, четкого взаимодействия с партнерами в рамках заключенных соглашений. </w:t>
      </w:r>
      <w:r w:rsidR="0021523A" w:rsidRPr="005F78C5">
        <w:rPr>
          <w:rFonts w:ascii="Times New Roman" w:hAnsi="Times New Roman"/>
          <w:sz w:val="24"/>
          <w:szCs w:val="24"/>
        </w:rPr>
        <w:t xml:space="preserve">Также </w:t>
      </w:r>
      <w:r w:rsidR="005F78C5">
        <w:rPr>
          <w:rFonts w:ascii="Times New Roman" w:hAnsi="Times New Roman"/>
          <w:sz w:val="24"/>
          <w:szCs w:val="24"/>
        </w:rPr>
        <w:t xml:space="preserve">в 2017 году </w:t>
      </w:r>
      <w:r w:rsidR="0021523A" w:rsidRPr="005F78C5">
        <w:rPr>
          <w:rFonts w:ascii="Times New Roman" w:hAnsi="Times New Roman"/>
          <w:sz w:val="24"/>
          <w:szCs w:val="24"/>
        </w:rPr>
        <w:t>п</w:t>
      </w:r>
      <w:r w:rsidR="00D241B6" w:rsidRPr="005F78C5">
        <w:rPr>
          <w:rFonts w:ascii="Times New Roman" w:hAnsi="Times New Roman"/>
          <w:sz w:val="24"/>
          <w:szCs w:val="24"/>
        </w:rPr>
        <w:t xml:space="preserve">родолжилась работа  по </w:t>
      </w:r>
      <w:r w:rsidR="00D241B6" w:rsidRPr="005F78C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достижению основных </w:t>
      </w:r>
      <w:proofErr w:type="gramStart"/>
      <w:r w:rsidR="00D241B6" w:rsidRPr="005F78C5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целевых моделей </w:t>
      </w:r>
      <w:r w:rsidR="00D241B6" w:rsidRPr="005F78C5">
        <w:rPr>
          <w:rFonts w:ascii="Times New Roman" w:hAnsi="Times New Roman"/>
          <w:sz w:val="24"/>
          <w:szCs w:val="24"/>
        </w:rPr>
        <w:t>упрощения ведения бизнеса</w:t>
      </w:r>
      <w:proofErr w:type="gramEnd"/>
      <w:r w:rsidR="00D241B6" w:rsidRPr="005F78C5">
        <w:rPr>
          <w:rFonts w:ascii="Times New Roman" w:hAnsi="Times New Roman"/>
          <w:sz w:val="24"/>
          <w:szCs w:val="24"/>
        </w:rPr>
        <w:t xml:space="preserve">. </w:t>
      </w:r>
    </w:p>
    <w:p w:rsidR="00F27841" w:rsidRDefault="0021523A" w:rsidP="00D241B6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словам руководителя, </w:t>
      </w:r>
      <w:r w:rsidRPr="005F78C5">
        <w:rPr>
          <w:rFonts w:ascii="Times New Roman" w:hAnsi="Times New Roman"/>
          <w:sz w:val="24"/>
          <w:szCs w:val="24"/>
        </w:rPr>
        <w:t>и</w:t>
      </w:r>
      <w:r w:rsidR="009479A7" w:rsidRPr="005F78C5">
        <w:rPr>
          <w:rFonts w:ascii="Times New Roman" w:hAnsi="Times New Roman"/>
          <w:sz w:val="24"/>
          <w:szCs w:val="24"/>
        </w:rPr>
        <w:t>тог</w:t>
      </w:r>
      <w:r w:rsidR="003B5B82" w:rsidRPr="005F78C5">
        <w:rPr>
          <w:rFonts w:ascii="Times New Roman" w:hAnsi="Times New Roman"/>
          <w:sz w:val="24"/>
          <w:szCs w:val="24"/>
        </w:rPr>
        <w:t>ом слаженной работы специалистов</w:t>
      </w:r>
      <w:r w:rsidR="0051749C">
        <w:rPr>
          <w:rFonts w:ascii="Times New Roman" w:hAnsi="Times New Roman"/>
          <w:sz w:val="24"/>
          <w:szCs w:val="24"/>
        </w:rPr>
        <w:t xml:space="preserve"> </w:t>
      </w:r>
      <w:r w:rsidR="003B5B82" w:rsidRPr="005F78C5">
        <w:rPr>
          <w:rFonts w:ascii="Times New Roman" w:hAnsi="Times New Roman"/>
          <w:sz w:val="24"/>
          <w:szCs w:val="24"/>
        </w:rPr>
        <w:t>стало стабильное  улучшение основных показателей деятельности Управления</w:t>
      </w:r>
      <w:r w:rsidR="009A3256" w:rsidRPr="003704FF">
        <w:rPr>
          <w:rFonts w:ascii="Times New Roman" w:hAnsi="Times New Roman"/>
          <w:sz w:val="24"/>
          <w:szCs w:val="24"/>
        </w:rPr>
        <w:t xml:space="preserve">. </w:t>
      </w:r>
      <w:r w:rsidR="00F27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остижение 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хороших результатов стало возможным 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 широкому использ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ованию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межведомственного взаимодействия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(СМЭВ): «Мы т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есно сотруднич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аем 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федеральными структурами, 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органами исполнительной власти автономного округа и муниципальных образований с целью совершенствования процессов оказания услуг на всех этапах, которые проходит заявитель при оформлении недвижимости, - считает 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Хапаев</w:t>
      </w:r>
      <w:proofErr w:type="spellEnd"/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E77F7" w:rsidRPr="00FE77F7" w:rsidRDefault="00F27841" w:rsidP="00FE77F7">
      <w:pPr>
        <w:widowControl w:val="0"/>
        <w:spacing w:after="0" w:line="338" w:lineRule="exact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ство регистрационного процесса 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влияет </w:t>
      </w:r>
      <w:r w:rsidR="009A325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</w:t>
      </w:r>
      <w:r w:rsidR="00D241B6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 </w:t>
      </w:r>
      <w:r w:rsidR="003B5B82" w:rsidRPr="00370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персонала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Многофункционального центра предоставления государственных услуг,- </w:t>
      </w:r>
      <w:r w:rsidR="00717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говорит </w:t>
      </w:r>
      <w:r w:rsidR="00717D8F">
        <w:rPr>
          <w:rFonts w:ascii="Times New Roman" w:hAnsi="Times New Roman"/>
          <w:sz w:val="24"/>
          <w:szCs w:val="24"/>
        </w:rPr>
        <w:t>руководитель Управления. По его словам, п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 xml:space="preserve">илотный проект </w:t>
      </w:r>
      <w:r w:rsidR="00717D8F">
        <w:rPr>
          <w:rFonts w:ascii="Times New Roman" w:eastAsiaTheme="minorHAnsi" w:hAnsi="Times New Roman"/>
          <w:sz w:val="24"/>
          <w:szCs w:val="24"/>
        </w:rPr>
        <w:t xml:space="preserve">Управления </w:t>
      </w:r>
      <w:r w:rsidR="00FE77F7">
        <w:rPr>
          <w:rFonts w:ascii="Times New Roman" w:eastAsiaTheme="minorHAnsi" w:hAnsi="Times New Roman"/>
          <w:sz w:val="24"/>
          <w:szCs w:val="24"/>
        </w:rPr>
        <w:t>и Многофункционального центра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717D8F">
        <w:rPr>
          <w:rFonts w:ascii="Times New Roman" w:eastAsiaTheme="minorHAnsi" w:hAnsi="Times New Roman"/>
          <w:sz w:val="24"/>
          <w:szCs w:val="24"/>
        </w:rPr>
        <w:t xml:space="preserve"> осуществлению 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>кадастрово</w:t>
      </w:r>
      <w:r w:rsidR="00717D8F">
        <w:rPr>
          <w:rFonts w:ascii="Times New Roman" w:eastAsiaTheme="minorHAnsi" w:hAnsi="Times New Roman"/>
          <w:sz w:val="24"/>
          <w:szCs w:val="24"/>
        </w:rPr>
        <w:t xml:space="preserve">го 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>учет</w:t>
      </w:r>
      <w:r w:rsidR="00717D8F">
        <w:rPr>
          <w:rFonts w:ascii="Times New Roman" w:eastAsiaTheme="minorHAnsi" w:hAnsi="Times New Roman"/>
          <w:sz w:val="24"/>
          <w:szCs w:val="24"/>
        </w:rPr>
        <w:t xml:space="preserve">а 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="00FE77F7" w:rsidRPr="00FE77F7">
        <w:rPr>
          <w:rFonts w:ascii="Times New Roman" w:eastAsiaTheme="minorHAnsi" w:hAnsi="Times New Roman"/>
          <w:sz w:val="24"/>
          <w:szCs w:val="24"/>
        </w:rPr>
        <w:t>госрегистрации</w:t>
      </w:r>
      <w:proofErr w:type="spellEnd"/>
      <w:r w:rsidR="00FE77F7" w:rsidRPr="00FE77F7">
        <w:rPr>
          <w:rFonts w:ascii="Times New Roman" w:eastAsiaTheme="minorHAnsi" w:hAnsi="Times New Roman"/>
          <w:sz w:val="24"/>
          <w:szCs w:val="24"/>
        </w:rPr>
        <w:t xml:space="preserve"> недвижимости по </w:t>
      </w:r>
      <w:r w:rsidR="00FE77F7" w:rsidRPr="00FE77F7">
        <w:rPr>
          <w:rFonts w:ascii="Times New Roman" w:eastAsiaTheme="minorHAnsi" w:hAnsi="Times New Roman"/>
          <w:sz w:val="24"/>
          <w:szCs w:val="24"/>
          <w:lang/>
        </w:rPr>
        <w:t xml:space="preserve">экстерриториальному принципу 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 xml:space="preserve">на базе МФЦ </w:t>
      </w:r>
      <w:r w:rsidR="00717D8F">
        <w:rPr>
          <w:rFonts w:ascii="Times New Roman" w:eastAsiaTheme="minorHAnsi" w:hAnsi="Times New Roman"/>
          <w:sz w:val="24"/>
          <w:szCs w:val="24"/>
        </w:rPr>
        <w:br/>
      </w:r>
      <w:r w:rsidR="00FE77F7" w:rsidRPr="00FE77F7">
        <w:rPr>
          <w:rFonts w:ascii="Times New Roman" w:eastAsiaTheme="minorHAnsi" w:hAnsi="Times New Roman"/>
          <w:sz w:val="24"/>
          <w:szCs w:val="24"/>
        </w:rPr>
        <w:t xml:space="preserve">г. </w:t>
      </w:r>
      <w:r w:rsidR="00717D8F">
        <w:rPr>
          <w:rFonts w:ascii="Times New Roman" w:eastAsiaTheme="minorHAnsi" w:hAnsi="Times New Roman"/>
          <w:sz w:val="24"/>
          <w:szCs w:val="24"/>
        </w:rPr>
        <w:t>Сургута – э</w:t>
      </w:r>
      <w:r w:rsidR="00FE77F7" w:rsidRPr="00FE77F7">
        <w:rPr>
          <w:rFonts w:ascii="Times New Roman" w:eastAsiaTheme="minorHAnsi" w:hAnsi="Times New Roman"/>
          <w:sz w:val="24"/>
          <w:szCs w:val="24"/>
        </w:rPr>
        <w:t>то первый  в России опыт по расширению сети пунктов приема-выдачи документов на регистрацию права собственности</w:t>
      </w:r>
      <w:r w:rsidR="00717D8F">
        <w:rPr>
          <w:rFonts w:ascii="Times New Roman" w:eastAsiaTheme="minorHAnsi" w:hAnsi="Times New Roman"/>
          <w:sz w:val="24"/>
          <w:szCs w:val="24"/>
        </w:rPr>
        <w:t xml:space="preserve">, находящейся в </w:t>
      </w:r>
      <w:r w:rsidR="00F9666B">
        <w:rPr>
          <w:rFonts w:ascii="Times New Roman" w:eastAsiaTheme="minorHAnsi" w:hAnsi="Times New Roman"/>
          <w:sz w:val="24"/>
          <w:szCs w:val="24"/>
        </w:rPr>
        <w:t>других</w:t>
      </w:r>
      <w:r w:rsidR="00717D8F">
        <w:rPr>
          <w:rFonts w:ascii="Times New Roman" w:eastAsiaTheme="minorHAnsi" w:hAnsi="Times New Roman"/>
          <w:sz w:val="24"/>
          <w:szCs w:val="24"/>
        </w:rPr>
        <w:t xml:space="preserve"> регионах </w:t>
      </w:r>
      <w:r w:rsidR="00F9666B">
        <w:rPr>
          <w:rFonts w:ascii="Times New Roman" w:eastAsiaTheme="minorHAnsi" w:hAnsi="Times New Roman"/>
          <w:sz w:val="24"/>
          <w:szCs w:val="24"/>
        </w:rPr>
        <w:t>страны.</w:t>
      </w:r>
    </w:p>
    <w:p w:rsidR="00FE77F7" w:rsidRDefault="00FE77F7" w:rsidP="00D241B6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FE77F7" w:rsidRDefault="00FE77F7" w:rsidP="00D241B6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9014A" w:rsidRDefault="00F27841" w:rsidP="005F78C5">
      <w:pPr>
        <w:shd w:val="clear" w:color="auto" w:fill="FFFFFF"/>
        <w:spacing w:after="24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Управление </w:t>
      </w:r>
      <w:r w:rsidR="00FE77F7">
        <w:rPr>
          <w:rFonts w:ascii="Times New Roman" w:hAnsi="Times New Roman"/>
          <w:sz w:val="24"/>
          <w:szCs w:val="24"/>
        </w:rPr>
        <w:t xml:space="preserve">выступило </w:t>
      </w:r>
      <w:r>
        <w:rPr>
          <w:rFonts w:ascii="Times New Roman" w:hAnsi="Times New Roman"/>
          <w:sz w:val="24"/>
          <w:szCs w:val="24"/>
        </w:rPr>
        <w:t xml:space="preserve">с инициативой </w:t>
      </w:r>
      <w:r w:rsidR="005F78C5">
        <w:rPr>
          <w:rFonts w:ascii="Times New Roman" w:hAnsi="Times New Roman"/>
          <w:sz w:val="24"/>
          <w:szCs w:val="24"/>
        </w:rPr>
        <w:t xml:space="preserve">создания </w:t>
      </w:r>
      <w:r w:rsidR="00717D8F">
        <w:rPr>
          <w:rFonts w:ascii="Times New Roman" w:hAnsi="Times New Roman"/>
          <w:sz w:val="24"/>
          <w:szCs w:val="24"/>
        </w:rPr>
        <w:t>в</w:t>
      </w:r>
      <w:r w:rsidR="00717D8F" w:rsidRPr="003704FF">
        <w:rPr>
          <w:rFonts w:ascii="Times New Roman" w:hAnsi="Times New Roman"/>
          <w:sz w:val="24"/>
          <w:szCs w:val="24"/>
        </w:rPr>
        <w:t xml:space="preserve"> 2018 году  </w:t>
      </w:r>
      <w:r w:rsidR="005F78C5" w:rsidRPr="003704FF">
        <w:rPr>
          <w:rFonts w:ascii="Times New Roman" w:hAnsi="Times New Roman"/>
          <w:sz w:val="24"/>
          <w:szCs w:val="24"/>
        </w:rPr>
        <w:t xml:space="preserve">одной из пилотных площадок по </w:t>
      </w:r>
      <w:r w:rsidR="005F78C5">
        <w:rPr>
          <w:rFonts w:ascii="Times New Roman" w:hAnsi="Times New Roman"/>
          <w:sz w:val="24"/>
          <w:szCs w:val="24"/>
        </w:rPr>
        <w:t xml:space="preserve">внедрению </w:t>
      </w:r>
      <w:r w:rsidR="005F78C5" w:rsidRPr="003704FF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ведения Единого государственного реестра недвижимости (ФГИС ЕГРН). ФГИС ЕГРН объединяет базы данных </w:t>
      </w:r>
      <w:r w:rsidR="00F9666B">
        <w:rPr>
          <w:rFonts w:ascii="Times New Roman" w:hAnsi="Times New Roman"/>
          <w:sz w:val="24"/>
          <w:szCs w:val="24"/>
        </w:rPr>
        <w:t>Г</w:t>
      </w:r>
      <w:r w:rsidR="005F78C5" w:rsidRPr="003704FF">
        <w:rPr>
          <w:rFonts w:ascii="Times New Roman" w:hAnsi="Times New Roman"/>
          <w:sz w:val="24"/>
          <w:szCs w:val="24"/>
        </w:rPr>
        <w:t xml:space="preserve">осударственного кадастра недвижимости (ГКН) и </w:t>
      </w:r>
      <w:r w:rsidR="00F9666B">
        <w:rPr>
          <w:rFonts w:ascii="Times New Roman" w:hAnsi="Times New Roman"/>
          <w:sz w:val="24"/>
          <w:szCs w:val="24"/>
        </w:rPr>
        <w:t>Е</w:t>
      </w:r>
      <w:r w:rsidR="005F78C5" w:rsidRPr="003704FF">
        <w:rPr>
          <w:rFonts w:ascii="Times New Roman" w:hAnsi="Times New Roman"/>
          <w:sz w:val="24"/>
          <w:szCs w:val="24"/>
        </w:rPr>
        <w:t>диного государственного реестра прав на недвижимое имущество и сделок с ним (ЕГРП).</w:t>
      </w:r>
    </w:p>
    <w:p w:rsidR="005F78C5" w:rsidRPr="00E9014A" w:rsidRDefault="00E9014A" w:rsidP="005F78C5">
      <w:pPr>
        <w:shd w:val="clear" w:color="auto" w:fill="FFFFFF"/>
        <w:spacing w:after="240"/>
        <w:jc w:val="both"/>
      </w:pPr>
      <w:r w:rsidRPr="00E9014A">
        <w:rPr>
          <w:rFonts w:ascii="Times New Roman" w:hAnsi="Times New Roman"/>
          <w:sz w:val="24"/>
          <w:szCs w:val="24"/>
        </w:rPr>
        <w:t>«Благодаря объединению ГКН и ЕГРП создан достоверный источник информации о недвижимом имуществе, разработана единая учетная система, в том числе, с дополнительными функциями, обеспечивающими прием всех типов эле</w:t>
      </w:r>
      <w:r>
        <w:rPr>
          <w:rFonts w:ascii="Times New Roman" w:hAnsi="Times New Roman"/>
          <w:sz w:val="24"/>
          <w:szCs w:val="24"/>
        </w:rPr>
        <w:t xml:space="preserve">ктронных документов. Это позволит </w:t>
      </w:r>
      <w:r w:rsidRPr="00E9014A">
        <w:rPr>
          <w:rFonts w:ascii="Times New Roman" w:hAnsi="Times New Roman"/>
          <w:sz w:val="24"/>
          <w:szCs w:val="24"/>
        </w:rPr>
        <w:t xml:space="preserve">не только снизить ресурсоемкость предоставления государственных услуг в сфере регистрации прав и кадастрового учета, но и повысить налогооблагаемую базу налогов на недвижимость. </w:t>
      </w:r>
      <w:r>
        <w:rPr>
          <w:rFonts w:ascii="Times New Roman" w:hAnsi="Times New Roman"/>
          <w:sz w:val="24"/>
          <w:szCs w:val="24"/>
        </w:rPr>
        <w:t>На территории Ханты-Мансийского автономного округа п</w:t>
      </w:r>
      <w:r w:rsidRPr="00E9014A">
        <w:rPr>
          <w:rFonts w:ascii="Times New Roman" w:hAnsi="Times New Roman"/>
          <w:sz w:val="24"/>
          <w:szCs w:val="24"/>
        </w:rPr>
        <w:t>роект стартует 17 января текущего года, - говорит руководитель Управления.</w:t>
      </w:r>
    </w:p>
    <w:p w:rsidR="005F78C5" w:rsidRDefault="005F78C5" w:rsidP="005F78C5">
      <w:pPr>
        <w:jc w:val="both"/>
        <w:rPr>
          <w:rFonts w:ascii="Times New Roman" w:hAnsi="Times New Roman"/>
          <w:sz w:val="24"/>
          <w:szCs w:val="24"/>
        </w:rPr>
      </w:pPr>
    </w:p>
    <w:p w:rsidR="003704FF" w:rsidRPr="00A57DD2" w:rsidRDefault="003704FF" w:rsidP="005F78C5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Росреестра по ХМАО – Югре  </w:t>
      </w:r>
    </w:p>
    <w:sectPr w:rsidR="003704FF" w:rsidRPr="00A57DD2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0793D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1523A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04FF"/>
    <w:rsid w:val="00373FF3"/>
    <w:rsid w:val="00377B6A"/>
    <w:rsid w:val="003A1506"/>
    <w:rsid w:val="003B5B82"/>
    <w:rsid w:val="00407B6A"/>
    <w:rsid w:val="0043778D"/>
    <w:rsid w:val="004574C5"/>
    <w:rsid w:val="00481664"/>
    <w:rsid w:val="004B7FF9"/>
    <w:rsid w:val="005105FB"/>
    <w:rsid w:val="00516E84"/>
    <w:rsid w:val="0051749C"/>
    <w:rsid w:val="0058473A"/>
    <w:rsid w:val="00595CA2"/>
    <w:rsid w:val="005B6855"/>
    <w:rsid w:val="005D0C29"/>
    <w:rsid w:val="005E408F"/>
    <w:rsid w:val="005F78C5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17D8F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479A7"/>
    <w:rsid w:val="00951E38"/>
    <w:rsid w:val="00967C02"/>
    <w:rsid w:val="0098770F"/>
    <w:rsid w:val="009900BF"/>
    <w:rsid w:val="00994368"/>
    <w:rsid w:val="009A3256"/>
    <w:rsid w:val="009B1C57"/>
    <w:rsid w:val="009D1706"/>
    <w:rsid w:val="009E2D9F"/>
    <w:rsid w:val="00A37EBC"/>
    <w:rsid w:val="00A41AD5"/>
    <w:rsid w:val="00A47F90"/>
    <w:rsid w:val="00A54214"/>
    <w:rsid w:val="00A72ABF"/>
    <w:rsid w:val="00A75D4C"/>
    <w:rsid w:val="00A902B3"/>
    <w:rsid w:val="00AA2738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241B6"/>
    <w:rsid w:val="00D37C58"/>
    <w:rsid w:val="00D47DCD"/>
    <w:rsid w:val="00D80E88"/>
    <w:rsid w:val="00DA1D43"/>
    <w:rsid w:val="00DB5ABD"/>
    <w:rsid w:val="00E20992"/>
    <w:rsid w:val="00E3477F"/>
    <w:rsid w:val="00E42164"/>
    <w:rsid w:val="00E616FB"/>
    <w:rsid w:val="00E74352"/>
    <w:rsid w:val="00E9014A"/>
    <w:rsid w:val="00EA39D8"/>
    <w:rsid w:val="00EB1C23"/>
    <w:rsid w:val="00EC421D"/>
    <w:rsid w:val="00EC4294"/>
    <w:rsid w:val="00F04E3C"/>
    <w:rsid w:val="00F1503D"/>
    <w:rsid w:val="00F247A3"/>
    <w:rsid w:val="00F27841"/>
    <w:rsid w:val="00F8592C"/>
    <w:rsid w:val="00F87B0C"/>
    <w:rsid w:val="00F9666B"/>
    <w:rsid w:val="00FA2778"/>
    <w:rsid w:val="00FB51DE"/>
    <w:rsid w:val="00FE77F7"/>
    <w:rsid w:val="00FE7CF6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A32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32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325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32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325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A32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32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325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32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325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B01D-4F1C-46F2-9D0D-F9D5400E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KVM</cp:lastModifiedBy>
  <cp:revision>11</cp:revision>
  <cp:lastPrinted>2017-06-30T06:40:00Z</cp:lastPrinted>
  <dcterms:created xsi:type="dcterms:W3CDTF">2018-01-10T11:41:00Z</dcterms:created>
  <dcterms:modified xsi:type="dcterms:W3CDTF">2018-01-12T11:40:00Z</dcterms:modified>
</cp:coreProperties>
</file>